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972" w:rsidRDefault="00EA7B7C">
      <w:r>
        <w:t xml:space="preserve">В. А. Жуковский стр. 114 – 120 </w:t>
      </w:r>
      <w:proofErr w:type="gramStart"/>
      <w:r>
        <w:t>( план</w:t>
      </w:r>
      <w:proofErr w:type="gramEnd"/>
      <w:r>
        <w:t xml:space="preserve"> )</w:t>
      </w:r>
    </w:p>
    <w:p w:rsidR="00EA7B7C" w:rsidRPr="00EA7B7C" w:rsidRDefault="00EA7B7C">
      <w:r>
        <w:t>Особенности лирики Жуковского, лирический герой, особенности поэтического языка Жуковского стр.123 - 126</w:t>
      </w:r>
      <w:bookmarkStart w:id="0" w:name="_GoBack"/>
      <w:bookmarkEnd w:id="0"/>
    </w:p>
    <w:sectPr w:rsidR="00EA7B7C" w:rsidRPr="00EA7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935"/>
    <w:rsid w:val="005B6972"/>
    <w:rsid w:val="00A67935"/>
    <w:rsid w:val="00EA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497CE"/>
  <w15:chartTrackingRefBased/>
  <w15:docId w15:val="{41BC85A0-C577-432C-9B62-DC7686F35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2</cp:revision>
  <dcterms:created xsi:type="dcterms:W3CDTF">2021-10-11T19:05:00Z</dcterms:created>
  <dcterms:modified xsi:type="dcterms:W3CDTF">2021-10-11T19:10:00Z</dcterms:modified>
</cp:coreProperties>
</file>